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7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80"/>
      </w:tblGrid>
      <w:tr w:rsidR="008F3B23" w14:paraId="0605CED1" w14:textId="77777777">
        <w:trPr>
          <w:trHeight w:val="952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7F550" w14:textId="77777777" w:rsidR="008F3B23" w:rsidRDefault="008F3B23">
            <w:pPr>
              <w:snapToGrid w:val="0"/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> Justificatifs et pièces comptables</w:t>
            </w:r>
          </w:p>
        </w:tc>
      </w:tr>
      <w:tr w:rsidR="008F3B23" w14:paraId="21A44BC6" w14:textId="77777777">
        <w:trPr>
          <w:trHeight w:val="709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DD0D52" w14:textId="77777777" w:rsidR="008F3B23" w:rsidRDefault="008F3B23">
            <w:pPr>
              <w:spacing w:before="120" w:after="120"/>
              <w:jc w:val="both"/>
            </w:pPr>
            <w:r>
              <w:rPr>
                <w:rFonts w:ascii="Verdana" w:hAnsi="Verdana" w:cs="Verdana"/>
                <w:b/>
                <w:smallCaps/>
                <w:sz w:val="20"/>
                <w:szCs w:val="20"/>
                <w:u w:val="single"/>
              </w:rPr>
              <w:t>Mode d’emploi</w:t>
            </w:r>
          </w:p>
          <w:p w14:paraId="6F798437" w14:textId="77777777" w:rsidR="008F3B23" w:rsidRDefault="008F3B23">
            <w:pPr>
              <w:spacing w:after="6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Afin de faciliter la rédaction et l’étude de votre bilan financier, munissez-vous des factures liées aux dépenses effectuées. Concernant les achats, seuls les consommables et petits matériels servant à organiser l’action sont pris en compte ; les investissements matériels durables étant exclus d’une prise en charge au titre du dispositif.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991"/>
              <w:gridCol w:w="4356"/>
              <w:gridCol w:w="2698"/>
              <w:gridCol w:w="1595"/>
            </w:tblGrid>
            <w:tr w:rsidR="008F3B23" w14:paraId="27A876DC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E38DAF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Poste</w:t>
                  </w:r>
                </w:p>
                <w:p w14:paraId="28270509" w14:textId="77777777" w:rsidR="008F3B23" w:rsidRDefault="008F3B23">
                  <w:pPr>
                    <w:spacing w:before="60" w:after="60"/>
                    <w:jc w:val="center"/>
                  </w:pPr>
                  <w:proofErr w:type="gramStart"/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dépenses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FF91D1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Détails de la dépense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92FA34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Magasins ou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br/>
                    <w:t>Prestataires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B7E7C9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Montants</w:t>
                  </w:r>
                </w:p>
                <w:p w14:paraId="4EF8AEA2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TTC</w:t>
                  </w:r>
                </w:p>
              </w:tc>
            </w:tr>
            <w:tr w:rsidR="008F3B23" w14:paraId="3C165938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47498B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 xml:space="preserve">Alimentation 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69C492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Goûter (gâteaux et boissons)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3FBEF4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Epicerie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¹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B7010B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20,95 € </w:t>
                  </w:r>
                </w:p>
              </w:tc>
            </w:tr>
            <w:tr w:rsidR="008F3B23" w14:paraId="32E390E8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605323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Alimentation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2A4287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Boissons du repas du 1</w:t>
                  </w:r>
                  <w:r>
                    <w:rPr>
                      <w:rFonts w:ascii="Verdana" w:hAnsi="Verdana" w:cs="Verdana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mai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1B861A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Distributeur-négociant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BA17AA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150,00 €</w:t>
                  </w:r>
                </w:p>
              </w:tc>
            </w:tr>
            <w:tr w:rsidR="008F3B23" w14:paraId="3A476C98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2A6659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37501D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A83ACA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alimentation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²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883F31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170,95 €</w:t>
                  </w:r>
                </w:p>
              </w:tc>
            </w:tr>
            <w:tr w:rsidR="008F3B23" w14:paraId="10497941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3DF61F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Affiches, tracts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2D9049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100 affiches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FC904A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Imprimerie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8E6065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79,00 €</w:t>
                  </w:r>
                </w:p>
              </w:tc>
            </w:tr>
            <w:tr w:rsidR="008F3B23" w14:paraId="77842D58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AB6C7B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E7548D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500 tracts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7E855F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Reprographie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B5151A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48,00 €</w:t>
                  </w:r>
                </w:p>
              </w:tc>
            </w:tr>
            <w:tr w:rsidR="008F3B23" w14:paraId="05684F0B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EB378F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05A809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70C624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affiches, tracts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B85995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127,00 €</w:t>
                  </w:r>
                </w:p>
              </w:tc>
            </w:tr>
          </w:tbl>
          <w:p w14:paraId="3DCF3FD3" w14:textId="77777777" w:rsidR="008F3B23" w:rsidRDefault="008F3B23">
            <w:pPr>
              <w:spacing w:before="60"/>
              <w:ind w:left="357"/>
              <w:jc w:val="both"/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¹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ab/>
              <w:t>Lister toutes les factures, une par une, par type de dépenses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(comme dans l’exemple ci-dessus).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 xml:space="preserve">Joindre une copie de l’ensemble des factures au dossier (coller vos facturettes sur une feuille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A4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14:paraId="5F3CAA68" w14:textId="77777777" w:rsidR="008F3B23" w:rsidRDefault="008F3B23">
            <w:pPr>
              <w:spacing w:after="120"/>
              <w:ind w:left="357"/>
              <w:jc w:val="both"/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Faire le total pour chaque poste de dépenses et reporter les totaux dans le budget réalisé (page suivante).</w:t>
            </w:r>
          </w:p>
        </w:tc>
      </w:tr>
    </w:tbl>
    <w:p w14:paraId="5A39BBE3" w14:textId="77777777" w:rsidR="008F3B23" w:rsidRDefault="008F3B23">
      <w:pPr>
        <w:ind w:right="-828"/>
        <w:jc w:val="both"/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893"/>
        <w:gridCol w:w="1359"/>
      </w:tblGrid>
      <w:tr w:rsidR="008F3B23" w14:paraId="6C6CBB3B" w14:textId="77777777" w:rsidTr="3DEA0C41"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EE4C7F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Poste</w:t>
            </w:r>
          </w:p>
          <w:p w14:paraId="16093E07" w14:textId="77777777" w:rsidR="008F3B23" w:rsidRDefault="008F3B23">
            <w:pPr>
              <w:jc w:val="center"/>
            </w:pPr>
            <w:proofErr w:type="gramStart"/>
            <w:r>
              <w:rPr>
                <w:rFonts w:ascii="Verdana" w:hAnsi="Verdana" w:cs="Verdana"/>
                <w:b/>
                <w:sz w:val="18"/>
                <w:szCs w:val="18"/>
              </w:rPr>
              <w:t>de</w:t>
            </w:r>
            <w:proofErr w:type="gram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dépenses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85AEEE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Détails de la dépense</w:t>
            </w:r>
          </w:p>
        </w:tc>
        <w:tc>
          <w:tcPr>
            <w:tcW w:w="28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148835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Magasins ou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Prestataires</w:t>
            </w:r>
          </w:p>
        </w:tc>
        <w:tc>
          <w:tcPr>
            <w:tcW w:w="1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FBB2A4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Montant</w:t>
            </w:r>
          </w:p>
          <w:p w14:paraId="4CADADDA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TTC</w:t>
            </w:r>
          </w:p>
        </w:tc>
      </w:tr>
      <w:tr w:rsidR="008F3B23" w14:paraId="2D890C3A" w14:textId="77777777" w:rsidTr="3DEA0C41">
        <w:trPr>
          <w:trHeight w:val="464"/>
        </w:trPr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F66040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Prestaire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02A1382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Jeu gonflable</w:t>
            </w:r>
          </w:p>
        </w:tc>
        <w:tc>
          <w:tcPr>
            <w:tcW w:w="28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0627437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Anim festif</w:t>
            </w:r>
          </w:p>
        </w:tc>
        <w:tc>
          <w:tcPr>
            <w:tcW w:w="1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DC15D76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600</w:t>
            </w:r>
          </w:p>
        </w:tc>
      </w:tr>
      <w:tr w:rsidR="008F3B23" w14:paraId="40AF9047" w14:textId="77777777" w:rsidTr="3DEA0C41">
        <w:trPr>
          <w:trHeight w:val="465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8B3C670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FEB28B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Viandes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CE4709A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Boucherie Ryad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A96B3F4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</w:tr>
      <w:tr w:rsidR="008F3B23" w14:paraId="52720AB1" w14:textId="77777777" w:rsidTr="3DEA0C41">
        <w:trPr>
          <w:trHeight w:val="464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B1B669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1D6FBB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Boisson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AAD575C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Nord Boisson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D2DB98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152</w:t>
            </w:r>
          </w:p>
        </w:tc>
      </w:tr>
      <w:tr w:rsidR="008F3B23" w14:paraId="0461BE09" w14:textId="77777777" w:rsidTr="3DEA0C41">
        <w:trPr>
          <w:trHeight w:val="465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48FBD4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C16939F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Sauce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43D5A9B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OZ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9DABAD7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67,20</w:t>
            </w:r>
          </w:p>
        </w:tc>
      </w:tr>
      <w:tr w:rsidR="008F3B23" w14:paraId="47449C68" w14:textId="77777777" w:rsidTr="3DEA0C41">
        <w:trPr>
          <w:trHeight w:val="464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DD2F96D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E527CE1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Sauce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3874228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LIDL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014D9FB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14,48</w:t>
            </w:r>
          </w:p>
        </w:tc>
      </w:tr>
      <w:tr w:rsidR="008F3B23" w14:paraId="6559B4D2" w14:textId="77777777" w:rsidTr="3DEA0C41">
        <w:trPr>
          <w:trHeight w:val="465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FCD13B7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1A9F422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Chips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5136062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FOOD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98B6679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60,80</w:t>
            </w:r>
          </w:p>
        </w:tc>
      </w:tr>
      <w:tr w:rsidR="008F3B23" w14:paraId="725144C1" w14:textId="77777777" w:rsidTr="3DEA0C41">
        <w:trPr>
          <w:trHeight w:val="464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E1678A5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fourniture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E6EDA40" w14:textId="77777777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Maquillage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FF3CD3" w14:textId="4F1DC300" w:rsidR="008F3B23" w:rsidRDefault="7D174101" w:rsidP="3DEA0C41">
            <w:pPr>
              <w:spacing w:before="120" w:line="259" w:lineRule="auto"/>
              <w:jc w:val="both"/>
            </w:pPr>
            <w:r w:rsidRPr="3DEA0C41">
              <w:rPr>
                <w:rFonts w:ascii="Verdana" w:hAnsi="Verdana" w:cs="Verdana"/>
                <w:sz w:val="20"/>
                <w:szCs w:val="20"/>
              </w:rPr>
              <w:t>Cultura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F14F84" w14:textId="1851C5B8" w:rsidR="008F3B23" w:rsidRDefault="007E37FC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3DEA0C41">
              <w:rPr>
                <w:rFonts w:ascii="Verdana" w:hAnsi="Verdana" w:cs="Verdana"/>
                <w:sz w:val="20"/>
                <w:szCs w:val="20"/>
              </w:rPr>
              <w:t>113</w:t>
            </w:r>
            <w:r w:rsidR="7914DFDB" w:rsidRPr="3DEA0C41">
              <w:rPr>
                <w:rFonts w:ascii="Verdana" w:hAnsi="Verdana" w:cs="Verdana"/>
                <w:sz w:val="20"/>
                <w:szCs w:val="20"/>
              </w:rPr>
              <w:t>.54</w:t>
            </w:r>
          </w:p>
        </w:tc>
      </w:tr>
      <w:tr w:rsidR="008F3B23" w14:paraId="41C8F396" w14:textId="77777777" w:rsidTr="3DEA0C41">
        <w:trPr>
          <w:trHeight w:val="465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A3D3EC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D0B940D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E27B00A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0061E4C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44EAFD9C" w14:textId="77777777" w:rsidTr="3DEA0C41">
        <w:trPr>
          <w:trHeight w:val="464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94D5A5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DEEC669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656B9AB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5FB0818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049F31CB" w14:textId="77777777" w:rsidTr="3DEA0C41">
        <w:trPr>
          <w:trHeight w:val="465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128261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486C05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101652C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99056E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1299C43A" w14:textId="77777777" w:rsidTr="3DEA0C41">
        <w:trPr>
          <w:trHeight w:val="464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DDBEF00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461D779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F2D8B6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FB78278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1FC39945" w14:textId="77777777" w:rsidTr="3DEA0C41">
        <w:trPr>
          <w:trHeight w:val="465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562CB0E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4CE0A41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EBF3C5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D98A12B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2946DB82" w14:textId="77777777" w:rsidTr="3DEA0C41">
        <w:trPr>
          <w:trHeight w:val="464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97CC1D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10FFD37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B699379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E9F23F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1F72F646" w14:textId="77777777" w:rsidTr="3DEA0C41">
        <w:trPr>
          <w:trHeight w:val="465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CE6F91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CDCEAD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BB9E253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3DE523C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52E56223" w14:textId="77777777" w:rsidTr="3DEA0C41">
        <w:trPr>
          <w:trHeight w:val="464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547A01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043CB0F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459315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37F28F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6DFB9E20" w14:textId="77777777" w:rsidTr="3DEA0C41">
        <w:trPr>
          <w:trHeight w:val="465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DF9E56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4E871BC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4A5D23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38610EB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637805D2" w14:textId="77777777" w:rsidTr="3DEA0C41">
        <w:trPr>
          <w:trHeight w:val="465"/>
        </w:trPr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3F29E8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B7B4B86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A0FF5F2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30AD66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1829076" w14:textId="77777777" w:rsidR="008F3B23" w:rsidRDefault="008F3B23"/>
    <w:tbl>
      <w:tblPr>
        <w:tblW w:w="0" w:type="auto"/>
        <w:tblInd w:w="-56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880"/>
        <w:gridCol w:w="1224"/>
        <w:gridCol w:w="1077"/>
        <w:gridCol w:w="48"/>
        <w:gridCol w:w="102"/>
        <w:gridCol w:w="2768"/>
        <w:gridCol w:w="1135"/>
        <w:gridCol w:w="564"/>
        <w:gridCol w:w="659"/>
      </w:tblGrid>
      <w:tr w:rsidR="008F3B23" w14:paraId="222CEDE9" w14:textId="77777777" w:rsidTr="3DEA0C41">
        <w:trPr>
          <w:trHeight w:val="567"/>
        </w:trPr>
        <w:tc>
          <w:tcPr>
            <w:tcW w:w="522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2539C6" w14:textId="77777777" w:rsidR="008F3B23" w:rsidRDefault="008F3B23">
            <w:pPr>
              <w:snapToGrid w:val="0"/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lastRenderedPageBreak/>
              <w:t xml:space="preserve"> Budget réalisé au bilan </w:t>
            </w:r>
            <w:r>
              <w:rPr>
                <w:rFonts w:ascii="Verdana" w:hAnsi="Verdana" w:cs="Verdana"/>
                <w:bCs/>
                <w:vertAlign w:val="superscript"/>
              </w:rPr>
              <w:t>¹</w:t>
            </w:r>
          </w:p>
        </w:tc>
        <w:tc>
          <w:tcPr>
            <w:tcW w:w="522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CD2C1D2" w14:textId="61BE51F8" w:rsidR="008F3B23" w:rsidRDefault="008F3B23">
            <w:pPr>
              <w:snapToGrid w:val="0"/>
            </w:pPr>
            <w:r>
              <w:rPr>
                <w:rFonts w:ascii="Century Gothic" w:hAnsi="Century Gothic"/>
              </w:rPr>
              <w:t> 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9F7F36">
              <w:rPr>
                <w:rFonts w:ascii="Century Gothic" w:hAnsi="Century Gothic"/>
                <w:color w:val="C0C0C0"/>
                <w:sz w:val="22"/>
                <w:szCs w:val="22"/>
              </w:rPr>
              <w:t>14 mai 2022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</w:t>
            </w:r>
          </w:p>
        </w:tc>
      </w:tr>
      <w:tr w:rsidR="008F3B23" w14:paraId="67758CB9" w14:textId="77777777" w:rsidTr="3DEA0C41">
        <w:trPr>
          <w:trHeight w:val="567"/>
        </w:trPr>
        <w:tc>
          <w:tcPr>
            <w:tcW w:w="10457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FFD897" w14:textId="77777777" w:rsidR="008F3B23" w:rsidRDefault="008F3B23">
            <w:pPr>
              <w:snapToGrid w:val="0"/>
            </w:pPr>
            <w:r>
              <w:rPr>
                <w:rFonts w:ascii="Calibri" w:hAnsi="Calibri"/>
                <w:b/>
                <w:bCs/>
                <w:smallCaps/>
              </w:rPr>
              <w:t> 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7E37FC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Basse Masure fait son Cinéma 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8F3B23" w14:paraId="47231C95" w14:textId="77777777" w:rsidTr="3DEA0C41">
        <w:trPr>
          <w:trHeight w:val="284"/>
        </w:trPr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10659B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bCs/>
                <w:smallCaps/>
              </w:rPr>
              <w:t xml:space="preserve">Dépenses </w:t>
            </w:r>
            <w:r>
              <w:rPr>
                <w:rFonts w:ascii="Verdana" w:hAnsi="Verdana" w:cs="Verdana"/>
                <w:bCs/>
                <w:vertAlign w:val="superscript"/>
              </w:rPr>
              <w:t>²</w:t>
            </w:r>
          </w:p>
        </w:tc>
        <w:tc>
          <w:tcPr>
            <w:tcW w:w="12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BE946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4A290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  <w:tc>
          <w:tcPr>
            <w:tcW w:w="27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50190E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bCs/>
                <w:smallCaps/>
              </w:rPr>
              <w:t>Recettes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EF5CE7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F4B262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</w:tr>
      <w:tr w:rsidR="008F3B23" w14:paraId="4D64AB33" w14:textId="77777777" w:rsidTr="3DEA0C41">
        <w:trPr>
          <w:trHeight w:val="284"/>
        </w:trPr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8A1209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Frais de location</w:t>
            </w:r>
          </w:p>
        </w:tc>
        <w:tc>
          <w:tcPr>
            <w:tcW w:w="12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A226A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AD93B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B907C2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Autofinancement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E4B5B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204FF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2DBF0D7D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62F1B3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2C34E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0A4E5D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219836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6FEF7D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194DBDC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769D0D3C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CD245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31BE6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FEB5B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D7AA69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96D06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FF1C98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6D072C0D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A21919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D18F9B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8601F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3CABC7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8B5D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DEB4AB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AD9C6F4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F511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F9C3D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23141B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3B1409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2C75D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4355A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F702B48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92350D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Frais de transport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965116" w14:textId="2E3B8DDC" w:rsidR="008F3B23" w:rsidRDefault="71CF7A41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50</w:t>
            </w: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4E37C" w14:textId="35F263EF" w:rsidR="008F3B23" w:rsidRDefault="52260D0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65CF57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Participation des personnes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FB30F8" w14:textId="6D980A5A" w:rsidR="008F3B23" w:rsidRDefault="3B2781A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130</w:t>
            </w: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DA6542E" w14:textId="0A89F929" w:rsidR="008F3B23" w:rsidRDefault="211DB33B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338.08</w:t>
            </w:r>
          </w:p>
        </w:tc>
      </w:tr>
      <w:tr w:rsidR="008F3B23" w14:paraId="3041E394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2B00A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C6D796" w14:textId="737EBA1A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1831B3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E11D2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26E5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E403A5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4655FA80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EEC7C5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Boissons et alimentation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431CDC" w14:textId="3BD5BB98" w:rsidR="008F3B23" w:rsidRDefault="0B2EDED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451</w:t>
            </w: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E398E2" w14:textId="5FF5BED1" w:rsidR="008F3B23" w:rsidRDefault="491FB01B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494.48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287F21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E93A6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84BA73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34B3F2EB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4F5C7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4020A7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B270A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904CB7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971CD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A1F701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3EFCA41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96A722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95CD12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0BBB2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CB595B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9C8D3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5E05E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4DD1223D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C17F8B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4F722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E48A4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0EB3FEEF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 xml:space="preserve">Autres financements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F40DEB" w14:textId="002B532A" w:rsidR="008F3B23" w:rsidRDefault="35AF2DD2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450</w:t>
            </w: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A52294" w14:textId="1C8CEFC4" w:rsidR="008F3B23" w:rsidRDefault="671CD5C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600</w:t>
            </w:r>
          </w:p>
        </w:tc>
      </w:tr>
      <w:tr w:rsidR="008F3B23" w14:paraId="007DCDA8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0EA2D7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D355C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81F0B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7AAFB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EE48E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08EB2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6E20CC30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1B2BF8F6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Achat de fournitures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1FD38A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E2DD96" w14:textId="77777777" w:rsidR="008F3B23" w:rsidRDefault="008F3B23" w:rsidP="007E37F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357532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F023C8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DB5498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2916C19D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69460" w14:textId="592BFD18" w:rsidR="008F3B23" w:rsidRDefault="1DC4CE6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Maquillage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7F57B8" w14:textId="36726274" w:rsidR="008F3B23" w:rsidRDefault="1DC4CE69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109</w:t>
            </w: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738AF4" w14:textId="05CD2CB4" w:rsidR="008F3B23" w:rsidRDefault="2A90B3BF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113.54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ABBD8F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BBA33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4FCBC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C8C6B09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82A365" w14:textId="1FB9250E" w:rsidR="008F3B23" w:rsidRDefault="1DC4CE6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Henné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1F136" w14:textId="0E6A32EA" w:rsidR="008F3B23" w:rsidRDefault="1DC4CE69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50</w:t>
            </w: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199465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A123B1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4CEA3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089567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38C1F859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FE7C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04F1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C0C65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8D56CC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7E50C6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B04FA4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2CA1943A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A53597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Assurance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8C698B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93948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A258D8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FBD3E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DCCCA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36AF6883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C529ED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0157D6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91E7B2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6770C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BEED8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E36661F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61ECAD96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BA0714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Tracts, affiches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645DC7" w14:textId="15B97122" w:rsidR="008F3B23" w:rsidRDefault="0FA32C0F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80</w:t>
            </w: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E58C4" w14:textId="32687CA3" w:rsidR="008F3B23" w:rsidRDefault="7E33FEF2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80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EBF9A1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6C2CD5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09E88E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08C98E9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9F8E76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18863E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F69B9A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07D11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508A3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3D6B1D6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163B5288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DBC151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8BD81B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13E9C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7A9CD841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 xml:space="preserve">Aide demandée au 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t>PIC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5F60BC2E" w14:textId="7152F2E4" w:rsidR="008F3B23" w:rsidRDefault="3A237B08">
            <w:pPr>
              <w:jc w:val="right"/>
            </w:pPr>
            <w:r w:rsidRPr="3DEA0C41">
              <w:rPr>
                <w:rFonts w:ascii="Verdana" w:eastAsia="Verdana" w:hAnsi="Verdana" w:cs="Verdana"/>
                <w:color w:val="999999"/>
                <w:sz w:val="22"/>
                <w:szCs w:val="22"/>
              </w:rPr>
              <w:t>1210</w:t>
            </w: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E6E6E6"/>
            <w:vAlign w:val="center"/>
          </w:tcPr>
          <w:p w14:paraId="1EAB2100" w14:textId="595C20F9" w:rsidR="008F3B23" w:rsidRDefault="180F2054" w:rsidP="3DEA0C41">
            <w:pPr>
              <w:spacing w:line="259" w:lineRule="auto"/>
              <w:jc w:val="right"/>
            </w:pPr>
            <w:r w:rsidRPr="3DEA0C41">
              <w:rPr>
                <w:rFonts w:ascii="Verdana" w:eastAsia="Verdana" w:hAnsi="Verdana" w:cs="Verdana"/>
                <w:color w:val="999999"/>
                <w:sz w:val="22"/>
                <w:szCs w:val="22"/>
              </w:rPr>
              <w:t>200</w:t>
            </w:r>
          </w:p>
        </w:tc>
      </w:tr>
      <w:tr w:rsidR="008F3B23" w14:paraId="668F6DB4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F3A14B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Taxes (</w:t>
            </w:r>
            <w:proofErr w:type="spellStart"/>
            <w:r>
              <w:rPr>
                <w:rFonts w:ascii="Verdana" w:hAnsi="Verdana" w:cs="Verdana"/>
                <w:smallCaps/>
                <w:sz w:val="18"/>
                <w:szCs w:val="18"/>
              </w:rPr>
              <w:t>sacem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37B8A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7C6DE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2F9378" w14:textId="1636E8E5" w:rsidR="008F3B23" w:rsidRDefault="7A4C32FF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 xml:space="preserve">Aide </w:t>
            </w:r>
            <w:r w:rsidR="5BA897AE" w:rsidRPr="3DEA0C41">
              <w:rPr>
                <w:rFonts w:ascii="Verdana" w:hAnsi="Verdana" w:cs="Verdana"/>
                <w:sz w:val="18"/>
                <w:szCs w:val="18"/>
              </w:rPr>
              <w:t>reçu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6DD4E" w14:textId="12D79689" w:rsidR="008F3B23" w:rsidRDefault="5BA897AE" w:rsidP="3DEA0C41">
            <w:pPr>
              <w:spacing w:line="259" w:lineRule="auto"/>
              <w:jc w:val="right"/>
            </w:pPr>
            <w:r w:rsidRPr="3DEA0C4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3BEE8F" w14:textId="5941887B" w:rsidR="008F3B23" w:rsidRDefault="7103CA6B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8</w:t>
            </w:r>
            <w:r w:rsidR="5BA897AE" w:rsidRPr="3DEA0C41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</w:tr>
      <w:tr w:rsidR="008F3B23" w14:paraId="3B88899E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E2BB2B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C0D796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42F6F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75AD14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0C4E9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AFC42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2165436C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816F93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CA72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FBE42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3F0BEC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CF4315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B648E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C178E9E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0395D3" w14:textId="4811C58E" w:rsidR="008F3B23" w:rsidRDefault="6D51B601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Anim festif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54BC2F" w14:textId="46444B8E" w:rsidR="008F3B23" w:rsidRDefault="6D51B601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600</w:t>
            </w: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1E9592" w14:textId="51201D71" w:rsidR="008F3B23" w:rsidRDefault="51FA6464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600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9E314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34134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EF208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7B40C951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4D7232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93CA67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03B197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288749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BD9A1A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C136CF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A392C6A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0583F9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F21D90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C326F3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53B841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12523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25747A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9B8D95D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BEFD2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A76422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06A88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B7A70C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887C7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7FD67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48EF2703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13F649" w14:textId="77777777" w:rsidR="008F3B23" w:rsidRDefault="00EC091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Personnel bénévole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D6B9B6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F860BB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E0503" w14:textId="77777777" w:rsidR="008F3B23" w:rsidRDefault="00EC091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Bénévolat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8536F5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BC1BAF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61C988F9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22BB7D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B246DD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F89DA3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E0E74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A1FAB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6BB753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13DA1E0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5CAC6F5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6060428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D0656F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B37605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94798F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889A505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7E8E8A0F" w14:textId="77777777" w:rsidTr="3DEA0C41">
        <w:trPr>
          <w:trHeight w:val="330"/>
        </w:trPr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FFE2AC9" w14:textId="77777777" w:rsidR="008F3B23" w:rsidRDefault="008F3B23">
            <w:r>
              <w:rPr>
                <w:rFonts w:ascii="Verdana" w:hAnsi="Verdana" w:cs="Verdana"/>
                <w:b/>
                <w:smallCaps/>
                <w:sz w:val="18"/>
                <w:szCs w:val="18"/>
              </w:rPr>
              <w:t>Sous-total des dépenses</w:t>
            </w:r>
          </w:p>
        </w:tc>
        <w:tc>
          <w:tcPr>
            <w:tcW w:w="12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B30F464" w14:textId="09D4358C" w:rsidR="008F3B23" w:rsidRDefault="7039A1CB">
            <w:pPr>
              <w:jc w:val="right"/>
            </w:pPr>
            <w:r w:rsidRPr="3DEA0C41">
              <w:rPr>
                <w:rFonts w:ascii="Verdana" w:eastAsia="Verdana" w:hAnsi="Verdana" w:cs="Verdana"/>
                <w:color w:val="999999"/>
                <w:sz w:val="22"/>
                <w:szCs w:val="22"/>
              </w:rPr>
              <w:t>1340</w:t>
            </w:r>
          </w:p>
        </w:tc>
        <w:tc>
          <w:tcPr>
            <w:tcW w:w="122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89DD3AB" w14:textId="6A0757D3" w:rsidR="008F3B23" w:rsidRDefault="34C0EB3F" w:rsidP="3DEA0C41">
            <w:pPr>
              <w:spacing w:line="259" w:lineRule="auto"/>
              <w:jc w:val="right"/>
            </w:pPr>
            <w:r w:rsidRPr="3DEA0C41">
              <w:rPr>
                <w:rFonts w:ascii="Verdana" w:eastAsia="Verdana" w:hAnsi="Verdana" w:cs="Verdana"/>
                <w:color w:val="999999"/>
                <w:sz w:val="22"/>
                <w:szCs w:val="22"/>
              </w:rPr>
              <w:t>1338.02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079D35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17686DC7" w14:textId="77777777" w:rsidTr="3DEA0C41">
        <w:trPr>
          <w:trHeight w:val="284"/>
        </w:trPr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BD644D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3FAC4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BD94B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6" w:type="dxa"/>
            <w:gridSpan w:val="4"/>
            <w:vMerge/>
            <w:vAlign w:val="center"/>
          </w:tcPr>
          <w:p w14:paraId="5854DE7F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12774446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59ABA7" w14:textId="77777777" w:rsidR="008F3B23" w:rsidRDefault="008F3B23">
            <w:r>
              <w:rPr>
                <w:rFonts w:ascii="Verdana" w:hAnsi="Verdana" w:cs="Verdana"/>
                <w:iCs/>
                <w:sz w:val="17"/>
                <w:szCs w:val="17"/>
              </w:rPr>
              <w:t>Financement d’un autre projet</w:t>
            </w:r>
          </w:p>
        </w:tc>
        <w:tc>
          <w:tcPr>
            <w:tcW w:w="122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A7ADD4" w14:textId="1C309BC2" w:rsidR="008F3B23" w:rsidRDefault="5B13D42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450</w:t>
            </w:r>
          </w:p>
        </w:tc>
        <w:tc>
          <w:tcPr>
            <w:tcW w:w="1227" w:type="dxa"/>
            <w:gridSpan w:val="3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4EE24A" w14:textId="205EAEC1" w:rsidR="008F3B23" w:rsidRDefault="22381644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3DEA0C41">
              <w:rPr>
                <w:rFonts w:ascii="Verdana" w:hAnsi="Verdana" w:cs="Verdana"/>
                <w:sz w:val="18"/>
                <w:szCs w:val="18"/>
              </w:rPr>
              <w:t>600</w:t>
            </w:r>
          </w:p>
        </w:tc>
        <w:tc>
          <w:tcPr>
            <w:tcW w:w="5126" w:type="dxa"/>
            <w:gridSpan w:val="4"/>
            <w:vMerge/>
            <w:vAlign w:val="center"/>
          </w:tcPr>
          <w:p w14:paraId="76614669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57590049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5B615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2F1AA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99DF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6" w:type="dxa"/>
            <w:gridSpan w:val="4"/>
            <w:vMerge/>
            <w:vAlign w:val="center"/>
          </w:tcPr>
          <w:p w14:paraId="5E7E3C41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03F828E4" w14:textId="77777777" w:rsidTr="3DEA0C41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AC57CB0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186B13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C57C43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6" w:type="dxa"/>
            <w:gridSpan w:val="4"/>
            <w:vMerge/>
            <w:vAlign w:val="center"/>
          </w:tcPr>
          <w:p w14:paraId="3D404BC9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72BB6695" w14:textId="77777777" w:rsidTr="3DEA0C41">
        <w:trPr>
          <w:trHeight w:val="359"/>
        </w:trPr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6FE0C09" w14:textId="77777777" w:rsidR="008F3B23" w:rsidRDefault="008F3B23"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2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001CC42" w14:textId="1C090959" w:rsidR="008F3B23" w:rsidRDefault="1BAB18BD">
            <w:pPr>
              <w:spacing w:line="200" w:lineRule="atLeast"/>
              <w:jc w:val="right"/>
            </w:pPr>
            <w:r w:rsidRPr="3DEA0C41">
              <w:rPr>
                <w:rFonts w:ascii="Verdana" w:eastAsia="Verdana" w:hAnsi="Verdana" w:cs="Verdana"/>
                <w:color w:val="999999"/>
                <w:sz w:val="22"/>
                <w:szCs w:val="22"/>
              </w:rPr>
              <w:t>1790</w:t>
            </w:r>
          </w:p>
        </w:tc>
        <w:tc>
          <w:tcPr>
            <w:tcW w:w="122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E34AF6A" w14:textId="6B44E1C9" w:rsidR="008F3B23" w:rsidRDefault="1083F18F" w:rsidP="3DEA0C41">
            <w:pPr>
              <w:jc w:val="right"/>
            </w:pPr>
            <w:r w:rsidRPr="3DEA0C41">
              <w:rPr>
                <w:rFonts w:ascii="Verdana" w:eastAsia="Verdana" w:hAnsi="Verdana" w:cs="Verdana"/>
                <w:color w:val="999999"/>
                <w:sz w:val="22"/>
                <w:szCs w:val="22"/>
              </w:rPr>
              <w:t>1938.02</w:t>
            </w:r>
          </w:p>
        </w:tc>
        <w:tc>
          <w:tcPr>
            <w:tcW w:w="27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1E8FDB7" w14:textId="77777777" w:rsidR="008F3B23" w:rsidRDefault="008F3B23"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C673153" w14:textId="3DCB1A13" w:rsidR="008F3B23" w:rsidRDefault="4404747B">
            <w:pPr>
              <w:spacing w:line="200" w:lineRule="atLeast"/>
              <w:jc w:val="right"/>
            </w:pPr>
            <w:r w:rsidRPr="3DEA0C41">
              <w:rPr>
                <w:rFonts w:ascii="Verdana" w:eastAsia="Verdana" w:hAnsi="Verdana" w:cs="Verdana"/>
                <w:color w:val="999999"/>
                <w:sz w:val="22"/>
                <w:szCs w:val="22"/>
              </w:rPr>
              <w:t>1790</w:t>
            </w:r>
          </w:p>
        </w:tc>
        <w:tc>
          <w:tcPr>
            <w:tcW w:w="122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26C29D" w14:textId="080F78CE" w:rsidR="008F3B23" w:rsidRDefault="2C4CC7C2" w:rsidP="3DEA0C41">
            <w:pPr>
              <w:jc w:val="right"/>
            </w:pPr>
            <w:r w:rsidRPr="3DEA0C41">
              <w:rPr>
                <w:rFonts w:ascii="Verdana" w:eastAsia="Verdana" w:hAnsi="Verdana" w:cs="Verdana"/>
                <w:color w:val="999999"/>
                <w:sz w:val="22"/>
                <w:szCs w:val="22"/>
              </w:rPr>
              <w:t>1938.02</w:t>
            </w:r>
          </w:p>
        </w:tc>
      </w:tr>
      <w:tr w:rsidR="008F3B23" w14:paraId="4CB2AEF3" w14:textId="77777777" w:rsidTr="3DEA0C41">
        <w:trPr>
          <w:trHeight w:val="208"/>
        </w:trPr>
        <w:tc>
          <w:tcPr>
            <w:tcW w:w="5181" w:type="dxa"/>
            <w:gridSpan w:val="3"/>
            <w:tcBorders>
              <w:top w:val="single" w:sz="18" w:space="0" w:color="000000" w:themeColor="text1"/>
            </w:tcBorders>
            <w:shd w:val="clear" w:color="auto" w:fill="auto"/>
          </w:tcPr>
          <w:p w14:paraId="6A884AAB" w14:textId="77777777" w:rsidR="008F3B23" w:rsidRDefault="008F3B23">
            <w:pPr>
              <w:tabs>
                <w:tab w:val="left" w:pos="2412"/>
              </w:tabs>
              <w:spacing w:before="120" w:after="120"/>
              <w:ind w:right="34"/>
              <w:jc w:val="both"/>
            </w:pPr>
            <w:proofErr w:type="gramStart"/>
            <w:r>
              <w:rPr>
                <w:rFonts w:ascii="Verdana" w:hAnsi="Verdana" w:cs="Verdana"/>
                <w:sz w:val="14"/>
                <w:szCs w:val="14"/>
              </w:rPr>
              <w:t>¹</w:t>
            </w:r>
            <w:proofErr w:type="gramEnd"/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2"/>
                <w:u w:val="single"/>
              </w:rPr>
              <w:t>Ne pas inscrire les centimes. Faire l'arrondi à l'euro supérieur ou inférieur selon l'unité la plus proche.</w:t>
            </w:r>
          </w:p>
        </w:tc>
        <w:tc>
          <w:tcPr>
            <w:tcW w:w="4617" w:type="dxa"/>
            <w:gridSpan w:val="5"/>
            <w:tcBorders>
              <w:top w:val="single" w:sz="18" w:space="0" w:color="000000" w:themeColor="text1"/>
            </w:tcBorders>
            <w:shd w:val="clear" w:color="auto" w:fill="auto"/>
          </w:tcPr>
          <w:p w14:paraId="589685BA" w14:textId="77777777" w:rsidR="008F3B23" w:rsidRDefault="008F3B23">
            <w:pPr>
              <w:tabs>
                <w:tab w:val="left" w:pos="2412"/>
              </w:tabs>
              <w:spacing w:before="120" w:after="120"/>
              <w:ind w:right="34"/>
              <w:jc w:val="both"/>
            </w:pPr>
            <w:proofErr w:type="gramStart"/>
            <w:r>
              <w:rPr>
                <w:rFonts w:ascii="Verdana" w:hAnsi="Verdana" w:cs="Verdana"/>
                <w:bCs/>
                <w:sz w:val="14"/>
                <w:szCs w:val="14"/>
              </w:rPr>
              <w:t>²</w:t>
            </w:r>
            <w:proofErr w:type="gramEnd"/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Cs/>
                <w:sz w:val="12"/>
                <w:szCs w:val="12"/>
                <w:u w:val="single"/>
              </w:rPr>
              <w:t>Joindre impérativement les copies des factures, facturettes et tickets de caisse. Conserver vos originaux pour vos dossiers comptables et tout contrôle éventuel.</w:t>
            </w:r>
          </w:p>
        </w:tc>
        <w:tc>
          <w:tcPr>
            <w:tcW w:w="659" w:type="dxa"/>
            <w:tcBorders>
              <w:top w:val="single" w:sz="18" w:space="0" w:color="000000" w:themeColor="text1"/>
            </w:tcBorders>
            <w:shd w:val="clear" w:color="auto" w:fill="auto"/>
          </w:tcPr>
          <w:p w14:paraId="61319B8A" w14:textId="77777777" w:rsidR="008F3B23" w:rsidRDefault="008F3B23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31A560F4" w14:textId="77777777" w:rsidR="008F3B23" w:rsidRDefault="008F3B23">
      <w:pPr>
        <w:spacing w:line="360" w:lineRule="auto"/>
        <w:ind w:right="-828"/>
      </w:pPr>
    </w:p>
    <w:sectPr w:rsidR="008F3B23">
      <w:footerReference w:type="default" r:id="rId6"/>
      <w:footerReference w:type="first" r:id="rId7"/>
      <w:pgSz w:w="11906" w:h="16838"/>
      <w:pgMar w:top="1258" w:right="1417" w:bottom="540" w:left="1417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3BF6" w14:textId="77777777" w:rsidR="00803A19" w:rsidRDefault="00803A19">
      <w:r>
        <w:separator/>
      </w:r>
    </w:p>
  </w:endnote>
  <w:endnote w:type="continuationSeparator" w:id="0">
    <w:p w14:paraId="33D28B4B" w14:textId="77777777" w:rsidR="00803A19" w:rsidRDefault="0080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8EB4" w14:textId="77777777" w:rsidR="008F3B23" w:rsidRDefault="008F3B23">
    <w:pPr>
      <w:pStyle w:val="Pieddepage"/>
      <w:tabs>
        <w:tab w:val="clear" w:pos="4536"/>
        <w:tab w:val="clear" w:pos="9072"/>
        <w:tab w:val="center" w:pos="4860"/>
        <w:tab w:val="right" w:pos="8820"/>
      </w:tabs>
      <w:ind w:right="360"/>
      <w:jc w:val="both"/>
    </w:pPr>
    <w:r>
      <w:rPr>
        <w:rFonts w:ascii="Verdana" w:hAnsi="Verdana" w:cs="Verdana"/>
        <w:color w:val="C0C0C0"/>
        <w:sz w:val="16"/>
        <w:szCs w:val="16"/>
      </w:rPr>
      <w:t>En utilisant le dispositif du PIC, le demandeur et les porteurs de projets acceptent que leur dossier soit diffusé publiquement sur la plateforme La FABRIQUE (</w:t>
    </w:r>
    <w:hyperlink r:id="rId1" w:history="1">
      <w:r>
        <w:rPr>
          <w:rStyle w:val="Lienhypertexte"/>
          <w:rFonts w:ascii="Verdana" w:hAnsi="Verdana"/>
          <w:sz w:val="16"/>
          <w:szCs w:val="16"/>
        </w:rPr>
        <w:t>https://lafabrique.ville-roubaix.fr/</w:t>
      </w:r>
    </w:hyperlink>
    <w:r>
      <w:rPr>
        <w:rFonts w:ascii="Verdana" w:hAnsi="Verdana" w:cs="Verdana"/>
        <w:color w:val="C0C0C0"/>
        <w:sz w:val="16"/>
        <w:szCs w:val="16"/>
      </w:rPr>
      <w:t>), de manière anonyme pour les personnes physiques qu'ils y ont identifiées, en reconnaissant être seuls responsables de son contenu et des conséquences de sa diffusion.</w:t>
    </w: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EC0910">
      <w:rPr>
        <w:rFonts w:ascii="Verdana" w:hAnsi="Verdana" w:cs="Verdana"/>
        <w:noProof/>
        <w:sz w:val="16"/>
        <w:szCs w:val="16"/>
      </w:rPr>
      <w:t>1</w:t>
    </w:r>
    <w:r>
      <w:rPr>
        <w:rFonts w:ascii="Verdana" w:hAnsi="Verdana" w:cs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735C" w14:textId="77777777" w:rsidR="008F3B23" w:rsidRDefault="008F3B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A3E3" w14:textId="77777777" w:rsidR="00803A19" w:rsidRDefault="00803A19">
      <w:r>
        <w:separator/>
      </w:r>
    </w:p>
  </w:footnote>
  <w:footnote w:type="continuationSeparator" w:id="0">
    <w:p w14:paraId="41C6AC2A" w14:textId="77777777" w:rsidR="00803A19" w:rsidRDefault="0080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68"/>
    <w:rsid w:val="001E04D9"/>
    <w:rsid w:val="00251927"/>
    <w:rsid w:val="00313ADB"/>
    <w:rsid w:val="00513BF3"/>
    <w:rsid w:val="0061609A"/>
    <w:rsid w:val="007E37FC"/>
    <w:rsid w:val="00803A19"/>
    <w:rsid w:val="008F3B23"/>
    <w:rsid w:val="009F7F36"/>
    <w:rsid w:val="00EC0910"/>
    <w:rsid w:val="00ED4B68"/>
    <w:rsid w:val="069ACE32"/>
    <w:rsid w:val="0B2EDED3"/>
    <w:rsid w:val="0FA32C0F"/>
    <w:rsid w:val="1083F18F"/>
    <w:rsid w:val="180F2054"/>
    <w:rsid w:val="1BAB18BD"/>
    <w:rsid w:val="1D282106"/>
    <w:rsid w:val="1DC4CE69"/>
    <w:rsid w:val="211DB33B"/>
    <w:rsid w:val="22381644"/>
    <w:rsid w:val="2A90B3BF"/>
    <w:rsid w:val="2C4CC7C2"/>
    <w:rsid w:val="32EC5089"/>
    <w:rsid w:val="34C0EB3F"/>
    <w:rsid w:val="35AF2DD2"/>
    <w:rsid w:val="36C347E5"/>
    <w:rsid w:val="3A237B08"/>
    <w:rsid w:val="3B2781A3"/>
    <w:rsid w:val="3DEA0C41"/>
    <w:rsid w:val="43FAC9D2"/>
    <w:rsid w:val="4404747B"/>
    <w:rsid w:val="47CD2EA2"/>
    <w:rsid w:val="491FB01B"/>
    <w:rsid w:val="4D509AB9"/>
    <w:rsid w:val="51FA6464"/>
    <w:rsid w:val="52260D06"/>
    <w:rsid w:val="5A881CA6"/>
    <w:rsid w:val="5B13D426"/>
    <w:rsid w:val="5BA897AE"/>
    <w:rsid w:val="5C23ED07"/>
    <w:rsid w:val="61206A35"/>
    <w:rsid w:val="671CD5CA"/>
    <w:rsid w:val="6A675D2A"/>
    <w:rsid w:val="6D51B601"/>
    <w:rsid w:val="7039A1CB"/>
    <w:rsid w:val="7103CA6B"/>
    <w:rsid w:val="71CF7A41"/>
    <w:rsid w:val="7914DFDB"/>
    <w:rsid w:val="7A4C32FF"/>
    <w:rsid w:val="7D174101"/>
    <w:rsid w:val="7E33F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B17D"/>
  <w15:chartTrackingRefBased/>
  <w15:docId w15:val="{2D41739A-DFB7-4263-8ABD-5F25B6B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Wingdings 2" w:eastAsia="Times New Roman" w:hAnsi="Wingdings 2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Numrodepage1">
    <w:name w:val="Numéro de page1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0">
    <w:name w:val="caption0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2">
    <w:name w:val="gray2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1">
    <w:name w:val="gray1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WW-Standard">
    <w:name w:val="WW-Standard"/>
    <w:pPr>
      <w:suppressAutoHyphens/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  <w:lang w:eastAsia="zh-CN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fabrique.ville-roubaix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2247</Characters>
  <Application>Microsoft Office Word</Application>
  <DocSecurity>0</DocSecurity>
  <Lines>18</Lines>
  <Paragraphs>5</Paragraphs>
  <ScaleCrop>false</ScaleCrop>
  <Company>Ville de Roubaix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BILAN - ACTION</dc:title>
  <dc:subject>Fonds de participation des habitants</dc:subject>
  <dc:creator>Mairie de Roubaix</dc:creator>
  <cp:keywords/>
  <cp:lastModifiedBy>Hocine Référent Jeunesse</cp:lastModifiedBy>
  <cp:revision>2</cp:revision>
  <cp:lastPrinted>1995-11-22T01:41:00Z</cp:lastPrinted>
  <dcterms:created xsi:type="dcterms:W3CDTF">2022-10-19T06:15:00Z</dcterms:created>
  <dcterms:modified xsi:type="dcterms:W3CDTF">2022-10-19T06:15:00Z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