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80" w:type="dxa"/>
        <w:tblInd w:w="-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0"/>
      </w:tblGrid>
      <w:tr w:rsidR="00AA2223" w14:paraId="5DAA4808" w14:textId="77777777" w:rsidTr="00AA2223">
        <w:trPr>
          <w:trHeight w:val="952"/>
        </w:trPr>
        <w:tc>
          <w:tcPr>
            <w:tcW w:w="10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C654A7" w14:textId="77777777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  <w:color w:val="999999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mallCaps/>
                <w:sz w:val="36"/>
                <w:szCs w:val="36"/>
              </w:rPr>
              <w:t> Justificatifs et pièces comptables</w:t>
            </w:r>
          </w:p>
        </w:tc>
      </w:tr>
      <w:tr w:rsidR="004720EA" w14:paraId="2EECFCC3" w14:textId="77777777" w:rsidTr="00AA2223">
        <w:tblPrEx>
          <w:tblCellMar>
            <w:left w:w="108" w:type="dxa"/>
            <w:right w:w="108" w:type="dxa"/>
          </w:tblCellMar>
        </w:tblPrEx>
        <w:trPr>
          <w:trHeight w:val="709"/>
        </w:trPr>
        <w:tc>
          <w:tcPr>
            <w:tcW w:w="10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A520A" w14:textId="77777777" w:rsidR="004720EA" w:rsidRDefault="00C7746D">
            <w:pPr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mallCaps/>
                <w:sz w:val="20"/>
                <w:szCs w:val="20"/>
                <w:u w:val="single"/>
              </w:rPr>
              <w:t>Mode d’emploi</w:t>
            </w:r>
          </w:p>
          <w:p w14:paraId="034A427F" w14:textId="77777777" w:rsidR="004720EA" w:rsidRDefault="00C7746D">
            <w:pPr>
              <w:spacing w:after="6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Afin de faciliter la rédaction et l’étude de votre bilan financier, munissez-vous des factures liées aux dépenses effectuées. Concernant les achats, seuls les consommables et petits matériels servant à organiser l’action sont pris en compte ; les investissements matériels durables étant exclus d’une prise en charge au titre du dispositif.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28"/>
              <w:gridCol w:w="3780"/>
              <w:gridCol w:w="2340"/>
              <w:gridCol w:w="1384"/>
            </w:tblGrid>
            <w:tr w:rsidR="004720EA" w14:paraId="73B359C6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E5B516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Poste</w:t>
                  </w:r>
                </w:p>
                <w:p w14:paraId="5160FA9D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de dépenses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7B3FEA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Détails de la dépense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4FB68B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Magasins ou</w:t>
                  </w: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br/>
                    <w:t>Prestataires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AD7BA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Montants</w:t>
                  </w:r>
                </w:p>
                <w:p w14:paraId="14D2BD42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TTC</w:t>
                  </w:r>
                </w:p>
              </w:tc>
            </w:tr>
            <w:tr w:rsidR="004720EA" w14:paraId="7785E683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88081A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 xml:space="preserve">Alimentation 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B9AFE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Goûter (gâteaux et boissons)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660267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Epicerie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¹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6F446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20,95 € </w:t>
                  </w:r>
                </w:p>
              </w:tc>
            </w:tr>
            <w:tr w:rsidR="004720EA" w14:paraId="63782B00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E91B8F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Alimentation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3336A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Boissons du repas du 1</w:t>
                  </w:r>
                  <w:r>
                    <w:rPr>
                      <w:rFonts w:ascii="Verdana" w:hAnsi="Verdana" w:cs="Verdana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mai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6823A8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Distributeur-négociant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2C95B5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150,00 €</w:t>
                  </w:r>
                </w:p>
              </w:tc>
            </w:tr>
            <w:tr w:rsidR="004720EA" w14:paraId="41DF7062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168E92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683C46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DD1CF9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Total alimentation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²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D6A9A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170,95 €</w:t>
                  </w:r>
                </w:p>
              </w:tc>
            </w:tr>
            <w:tr w:rsidR="004720EA" w14:paraId="361E2557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E742A8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Affiches, tracts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F505D1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Impression de 100 affiches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ECF426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Imprimerie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F2BC0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79,00 €</w:t>
                  </w:r>
                </w:p>
              </w:tc>
            </w:tr>
            <w:tr w:rsidR="004720EA" w14:paraId="4056B754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8B441C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C0C748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Impression de 500 tracts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A9D837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Reprographie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D8A5A1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48,00 €</w:t>
                  </w:r>
                </w:p>
              </w:tc>
            </w:tr>
            <w:tr w:rsidR="004720EA" w14:paraId="448420C6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C3E0F0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9945B5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140785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Total affiches, tracts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16032" w14:textId="77777777" w:rsidR="004720EA" w:rsidRDefault="00C7746D">
                  <w:pPr>
                    <w:jc w:val="right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127,00 €</w:t>
                  </w:r>
                </w:p>
              </w:tc>
            </w:tr>
          </w:tbl>
          <w:p w14:paraId="1BEA3821" w14:textId="77777777" w:rsidR="004720EA" w:rsidRDefault="00C7746D">
            <w:pPr>
              <w:spacing w:before="60"/>
              <w:ind w:left="357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¹</w:t>
            </w:r>
            <w:r>
              <w:rPr>
                <w:rFonts w:ascii="Verdana" w:hAnsi="Verdana" w:cs="Verdana"/>
                <w:sz w:val="18"/>
                <w:szCs w:val="18"/>
              </w:rPr>
              <w:tab/>
              <w:t>Liste</w:t>
            </w:r>
            <w:r w:rsidR="00AA2223">
              <w:rPr>
                <w:rFonts w:ascii="Verdana" w:hAnsi="Verdana" w:cs="Verdana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toutes les factures, une par une, par type de dépenses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(comme dans l’exemple ci-dessus).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>Joindre une copie de l’ensemble des factures au dossier (colle</w:t>
            </w:r>
            <w:r w:rsidR="00AA2223">
              <w:rPr>
                <w:rFonts w:ascii="Verdana" w:hAnsi="Verdana" w:cs="Verdana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vos facturettes sur une feuille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A4</w:t>
            </w:r>
            <w:r>
              <w:rPr>
                <w:rFonts w:ascii="Verdana" w:hAnsi="Verdana" w:cs="Verdana"/>
                <w:sz w:val="18"/>
                <w:szCs w:val="18"/>
              </w:rPr>
              <w:t>).</w:t>
            </w:r>
          </w:p>
          <w:p w14:paraId="0378088F" w14:textId="77777777" w:rsidR="004720EA" w:rsidRDefault="00C7746D">
            <w:pPr>
              <w:spacing w:after="120"/>
              <w:ind w:left="357"/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²</w:t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8"/>
                <w:szCs w:val="18"/>
              </w:rPr>
              <w:t>Faire le total pour chaque poste de dépenses et reporter les totaux dans le budget réalisé (page suivante).</w:t>
            </w:r>
          </w:p>
        </w:tc>
      </w:tr>
    </w:tbl>
    <w:p w14:paraId="54A9A220" w14:textId="77777777" w:rsidR="004720EA" w:rsidRDefault="004720EA">
      <w:pPr>
        <w:ind w:right="-828"/>
        <w:jc w:val="both"/>
      </w:pPr>
    </w:p>
    <w:tbl>
      <w:tblPr>
        <w:tblW w:w="1063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969"/>
        <w:gridCol w:w="2893"/>
        <w:gridCol w:w="1360"/>
      </w:tblGrid>
      <w:tr w:rsidR="004720EA" w14:paraId="55A2F624" w14:textId="77777777" w:rsidTr="00AA2223">
        <w:tc>
          <w:tcPr>
            <w:tcW w:w="24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BD84F0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Poste</w:t>
            </w:r>
          </w:p>
          <w:p w14:paraId="23A1A077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de dépenses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95AE54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Détails de la dépense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D8FBA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Magasins ou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br/>
              <w:t>Prestataires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8FA9C9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Montant</w:t>
            </w:r>
          </w:p>
          <w:p w14:paraId="77716E57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TTC</w:t>
            </w:r>
          </w:p>
        </w:tc>
      </w:tr>
      <w:tr w:rsidR="004720EA" w14:paraId="588AC373" w14:textId="77777777" w:rsidTr="00AA2223">
        <w:trPr>
          <w:trHeight w:val="464"/>
        </w:trPr>
        <w:tc>
          <w:tcPr>
            <w:tcW w:w="2410" w:type="dxa"/>
            <w:tcBorders>
              <w:top w:val="single" w:sz="12" w:space="0" w:color="000000"/>
              <w:right w:val="single" w:sz="12" w:space="0" w:color="000000"/>
            </w:tcBorders>
          </w:tcPr>
          <w:p w14:paraId="67C9AAB4" w14:textId="7584689D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Pratique de CNV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A69D3F" w14:textId="32E23607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Intervention B. Ray (acompte)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EB5C45" w14:textId="2F68A7D2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Grands Ensemble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</w:tcBorders>
          </w:tcPr>
          <w:p w14:paraId="183F8980" w14:textId="511E7E44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480</w:t>
            </w:r>
          </w:p>
        </w:tc>
      </w:tr>
      <w:tr w:rsidR="004720EA" w14:paraId="180F72E6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5E78E559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5F03679D" w14:textId="1CB7AC86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Intervention B. Ray (solde)</w:t>
            </w: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20AADB89" w14:textId="3693FFF0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Grands Ensemble</w:t>
            </w: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55B4E704" w14:textId="52DD8750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360</w:t>
            </w:r>
          </w:p>
        </w:tc>
      </w:tr>
      <w:tr w:rsidR="004720EA" w14:paraId="54A933B5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23B7B15B" w14:textId="7FC70175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Collation</w:t>
            </w: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591BB4B1" w14:textId="437C3D38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Repas et goûters</w:t>
            </w: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16EFD2D4" w14:textId="18CFC7DB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Don en nature</w:t>
            </w: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0977D16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75692F2D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7A31980B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5BA2D069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10223413" w14:textId="4E705221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Ariane, Stéphanie et Ismaël</w:t>
            </w: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0B346DE9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2FF90C9F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5F43BFA4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451BDECE" w14:textId="02336B31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Café et thé</w:t>
            </w: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593F51B6" w14:textId="5681C7DB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Stéphanie</w:t>
            </w: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6D2E9AE4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0E6A6013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06609E8" w14:textId="007783A9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Reprographie</w:t>
            </w: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6596AA19" w14:textId="5274EB4B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 Affiches</w:t>
            </w: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6008705A" w14:textId="77D055B7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Stéphanie</w:t>
            </w: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3ECB0ACE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3BC1C481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21F46736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38283FD6" w14:textId="5796C56B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100 tracts</w:t>
            </w: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7B25B793" w14:textId="147284C4" w:rsidR="004720EA" w:rsidRDefault="00D14CB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Stéphanie</w:t>
            </w: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71008380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1187B563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139C5E36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70D6ECD2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00481EC4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69D0FD06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0103C10C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1E464F8A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0A6619EF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09FD8D2A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5F1D459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08D99470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811A142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276427C9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485721F3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51BE33E4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414A6A5E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1E2041AA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5683DA5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1B5C35AB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3B83907A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127092C5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5EDF6E04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3C8C6F70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729BE94F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625282CB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416B22EC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3BB4E10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43AE5BA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12FF1D71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6019309F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644EE2CD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4627856F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7536DB06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547D5E01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688C2AB2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626E0C97" w14:textId="77777777" w:rsidTr="00AA2223">
        <w:trPr>
          <w:trHeight w:val="46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415FC124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118166C9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2C50E54B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3679318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4C4503E7" w14:textId="77777777" w:rsidTr="00AA2223">
        <w:trPr>
          <w:trHeight w:val="465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32E5E30F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right w:val="single" w:sz="12" w:space="0" w:color="000000"/>
            </w:tcBorders>
          </w:tcPr>
          <w:p w14:paraId="384486FF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right w:val="single" w:sz="12" w:space="0" w:color="000000"/>
            </w:tcBorders>
          </w:tcPr>
          <w:p w14:paraId="37FBC89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514B2E88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20EA" w14:paraId="7DA2A407" w14:textId="77777777" w:rsidTr="00AA2223">
        <w:trPr>
          <w:trHeight w:val="465"/>
        </w:trPr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</w:tcPr>
          <w:p w14:paraId="0EB38F5C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F791E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62C52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14:paraId="437F1703" w14:textId="77777777" w:rsidR="004720EA" w:rsidRDefault="004720E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37BADDB" w14:textId="77777777" w:rsidR="004720EA" w:rsidRDefault="004720EA"/>
    <w:tbl>
      <w:tblPr>
        <w:tblW w:w="10458" w:type="dxa"/>
        <w:tblInd w:w="-5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25"/>
        <w:gridCol w:w="1077"/>
        <w:gridCol w:w="47"/>
        <w:gridCol w:w="102"/>
        <w:gridCol w:w="2769"/>
        <w:gridCol w:w="1134"/>
        <w:gridCol w:w="564"/>
        <w:gridCol w:w="660"/>
      </w:tblGrid>
      <w:tr w:rsidR="00AA2223" w14:paraId="6C513E98" w14:textId="77777777" w:rsidTr="00AA2223">
        <w:trPr>
          <w:trHeight w:val="567"/>
        </w:trPr>
        <w:tc>
          <w:tcPr>
            <w:tcW w:w="52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C99A94" w14:textId="77777777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</w:rPr>
            </w:pPr>
            <w:r>
              <w:rPr>
                <w:rFonts w:ascii="Verdana" w:hAnsi="Verdana" w:cs="Verdana"/>
                <w:b/>
                <w:bCs/>
                <w:smallCaps/>
                <w:sz w:val="36"/>
                <w:szCs w:val="36"/>
              </w:rPr>
              <w:lastRenderedPageBreak/>
              <w:t xml:space="preserve"> Budget réalisé au bilan </w:t>
            </w:r>
            <w:r>
              <w:rPr>
                <w:rFonts w:ascii="Verdana" w:hAnsi="Verdana" w:cs="Verdana"/>
                <w:bCs/>
                <w:vertAlign w:val="superscript"/>
              </w:rPr>
              <w:t>¹</w:t>
            </w:r>
          </w:p>
        </w:tc>
        <w:tc>
          <w:tcPr>
            <w:tcW w:w="52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3BE872" w14:textId="24B0B9D0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</w:rPr>
            </w:pPr>
            <w:r>
              <w:rPr>
                <w:rFonts w:ascii="Century Gothic" w:hAnsi="Century Gothic"/>
              </w:rPr>
              <w:t> </w:t>
            </w: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</w:t>
            </w:r>
            <w:r w:rsidR="000D1272">
              <w:rPr>
                <w:rFonts w:ascii="Century Gothic" w:hAnsi="Century Gothic"/>
                <w:color w:val="C0C0C0"/>
                <w:sz w:val="22"/>
                <w:szCs w:val="22"/>
              </w:rPr>
              <w:t>13/02/26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…………………………………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>………</w:t>
            </w:r>
          </w:p>
        </w:tc>
      </w:tr>
      <w:tr w:rsidR="00AA2223" w14:paraId="0CD77533" w14:textId="77777777" w:rsidTr="00AA2223">
        <w:trPr>
          <w:trHeight w:val="567"/>
        </w:trPr>
        <w:tc>
          <w:tcPr>
            <w:tcW w:w="1045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DB3D9D" w14:textId="244B07D8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 </w:t>
            </w: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</w:t>
            </w:r>
            <w:r w:rsidR="000D1272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Ecouter, discuter, se respecter (initiation  à la communication </w:t>
            </w:r>
            <w:proofErr w:type="spellStart"/>
            <w:r w:rsidR="000D1272">
              <w:rPr>
                <w:rFonts w:ascii="Century Gothic" w:hAnsi="Century Gothic"/>
                <w:color w:val="C0C0C0"/>
                <w:sz w:val="22"/>
                <w:szCs w:val="22"/>
              </w:rPr>
              <w:t>nonviolente</w:t>
            </w:r>
            <w:proofErr w:type="spellEnd"/>
            <w:r w:rsidR="000D1272">
              <w:rPr>
                <w:rFonts w:ascii="Century Gothic" w:hAnsi="Century Gothic"/>
                <w:color w:val="C0C0C0"/>
                <w:sz w:val="22"/>
                <w:szCs w:val="22"/>
              </w:rPr>
              <w:t>)</w:t>
            </w:r>
          </w:p>
        </w:tc>
      </w:tr>
      <w:tr w:rsidR="004720EA" w14:paraId="4E442E01" w14:textId="77777777" w:rsidTr="00AA2223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0B7CBBE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mallCaps/>
              </w:rPr>
              <w:t xml:space="preserve">Dépenses </w:t>
            </w:r>
            <w:r>
              <w:rPr>
                <w:rFonts w:ascii="Verdana" w:hAnsi="Verdana" w:cs="Verdana"/>
                <w:bCs/>
                <w:vertAlign w:val="superscript"/>
              </w:rPr>
              <w:t>²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61003EC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Projet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F737504" w14:textId="77777777" w:rsidR="004720EA" w:rsidRDefault="00C7746D">
            <w:pPr>
              <w:jc w:val="center"/>
              <w:rPr>
                <w:rFonts w:ascii="Verdana" w:hAnsi="Verdana" w:cs="Verdana"/>
                <w:b/>
                <w:bCs/>
                <w:smallCaps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Bilan</w:t>
            </w:r>
          </w:p>
        </w:tc>
        <w:tc>
          <w:tcPr>
            <w:tcW w:w="27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B5CCCBB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mallCaps/>
              </w:rPr>
              <w:t>Recettes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226F735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Projet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E6547D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Bilan</w:t>
            </w:r>
          </w:p>
        </w:tc>
      </w:tr>
      <w:tr w:rsidR="004720EA" w14:paraId="52D9D57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8A5BA1A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Frais de location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8E133D6" w14:textId="3EB25B8C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200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28E8204" w14:textId="1D45464E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01EB53C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Autofinancement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51B9A4A" w14:textId="3E31375D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FAB40A" w14:textId="2C3B44F7" w:rsidR="004720EA" w:rsidRDefault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159</w:t>
            </w:r>
          </w:p>
        </w:tc>
      </w:tr>
      <w:tr w:rsidR="004720EA" w14:paraId="4862F68A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9DE7340" w14:textId="5DA4BF68" w:rsidR="004720EA" w:rsidRDefault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(pris en charge Clarisses)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5F802E4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93B7DA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00E38F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926DC15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D60AA3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5BFE33B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798F87B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81532F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6611D60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6B0A38C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17F0A20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B4466A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69028D1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212B9D7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370361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D7C0AF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A07D97C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2F30B4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6C4E3F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1BB5C8D0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1EBB321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43B18F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1FF9A1C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5C7F1E0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96DFB6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1131F1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3A11001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7E59A5F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Frais de transport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E5FFAF1" w14:textId="2C0EE02A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32AAD8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74F831D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Participation des personnes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65A111" w14:textId="75402E72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56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E0BF20" w14:textId="59214376" w:rsidR="004720EA" w:rsidRDefault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56</w:t>
            </w:r>
          </w:p>
        </w:tc>
      </w:tr>
      <w:tr w:rsidR="004720EA" w14:paraId="529CB09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93C9D63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56EB98D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3D14736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EA5DF85" w14:textId="6AA96D88" w:rsidR="004720EA" w:rsidRDefault="000D1272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Auto-impression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7CE9A6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F1C7AB8" w14:textId="6D96E820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3EA0D53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02FA98F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Boissons et alimentation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F88B3D5" w14:textId="790FDE97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67C6E6" w14:textId="2D99A1E1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463B32" w14:textId="43815B13" w:rsidR="004720EA" w:rsidRDefault="000D1272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Collations et boissons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359DE9B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BDBA4C" w14:textId="1FBAB2A9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58A9021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B20967E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3A2EBF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F204076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355B812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837622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57F042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18473CB7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6C3398C" w14:textId="76640CC0" w:rsidR="004720EA" w:rsidRDefault="000D1272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Prestations de service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83AB57" w14:textId="4353A77B" w:rsidR="004720EA" w:rsidRDefault="000D1272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840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510FA1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D18A53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9B46F23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A187B83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3625DA8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FF0F026" w14:textId="2E61B19D" w:rsidR="004720EA" w:rsidRPr="003E36BD" w:rsidRDefault="003E36BD" w:rsidP="003E36BD">
            <w:pPr>
              <w:snapToGrid w:val="0"/>
              <w:jc w:val="right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3E36BD">
              <w:rPr>
                <w:rFonts w:ascii="Verdana" w:hAnsi="Verdana" w:cs="Verdana"/>
                <w:i/>
                <w:iCs/>
                <w:sz w:val="18"/>
                <w:szCs w:val="18"/>
              </w:rPr>
              <w:t>Acompte 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939E06F" w14:textId="00517BA7" w:rsidR="004720EA" w:rsidRDefault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480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C63DB44" w14:textId="27AD67CA" w:rsidR="004720EA" w:rsidRDefault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480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DDF8A7B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Autres financements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3D0752A" w14:textId="0B34EA29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2B95FD" w14:textId="37D4D588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3C4F539D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53E7D02" w14:textId="1B97A68F" w:rsidR="004720EA" w:rsidRPr="003E36BD" w:rsidRDefault="003E36BD" w:rsidP="003E36BD">
            <w:pPr>
              <w:snapToGrid w:val="0"/>
              <w:jc w:val="right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3E36BD">
              <w:rPr>
                <w:rFonts w:ascii="Verdana" w:hAnsi="Verdana" w:cs="Verdana"/>
                <w:i/>
                <w:iCs/>
                <w:sz w:val="18"/>
                <w:szCs w:val="18"/>
              </w:rPr>
              <w:t>Solde de prestations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94EA67F" w14:textId="2B585BFB" w:rsidR="004720EA" w:rsidRDefault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360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95617C6" w14:textId="0BD3D61A" w:rsidR="004720EA" w:rsidRDefault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360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DAE545" w14:textId="403A69A5" w:rsidR="004720EA" w:rsidRDefault="000D1272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(Clarisses)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69A2F7B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1C49FE" w14:textId="12C5A4D4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67C836E0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A478CAB" w14:textId="163B5FF7" w:rsidR="004720EA" w:rsidRDefault="004720E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5EC65C5" w14:textId="29A4D8F1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90914C0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6DEFF3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09B3431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2DF977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1D510D1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EE17E7" w14:textId="7EDD53C1" w:rsidR="004720EA" w:rsidRDefault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Achat de fournitures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717BB4D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47976A0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2C8C97E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BE6B9CC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72847A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75D13A4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9702437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E2A2B4B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CBC9DD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F0C1999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E3ED527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B841973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4412B592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B5860A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CE41C27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618DB03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296C992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DBFCAD2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D49988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12723AF4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CCC809A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Assurance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6E5043" w14:textId="538B9D50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--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F09FCA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2E2BC5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F51F8A4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BC5769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7390CCD9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34C5405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401231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F06BB7D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0539482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17520DC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7A656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596EBE7B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50F9619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Tracts, affiches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1FDFAE7" w14:textId="755D4619" w:rsidR="004720EA" w:rsidRDefault="000D1272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36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78F1DC6" w14:textId="6AE6B04B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8761510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512E260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83555D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79E58D4D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88E4B87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5F44186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6829676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AD2EC1C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8B8AD5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FDE9ACD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6FAB741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6AB336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6A22B6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0C2A94F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6E62C05" w14:textId="77777777" w:rsidR="004720EA" w:rsidRDefault="00C7746D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Aide demandée au </w:t>
            </w:r>
            <w:r>
              <w:rPr>
                <w:rFonts w:ascii="Verdana" w:hAnsi="Verdana" w:cs="Verdana"/>
                <w:smallCaps/>
                <w:sz w:val="18"/>
                <w:szCs w:val="18"/>
              </w:rPr>
              <w:t>PIC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7337A01" w14:textId="67F19F8D" w:rsidR="004720EA" w:rsidRDefault="000D1272" w:rsidP="000D1272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900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14:paraId="3CDC6F6D" w14:textId="22F8F663" w:rsidR="004720EA" w:rsidRDefault="00C7746D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……</w:t>
            </w:r>
            <w:r w:rsidR="000D1272"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625</w:t>
            </w: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………</w:t>
            </w:r>
          </w:p>
        </w:tc>
      </w:tr>
      <w:tr w:rsidR="004720EA" w14:paraId="5FF6AF2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F92CD10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Taxes (</w:t>
            </w:r>
            <w:r>
              <w:rPr>
                <w:rFonts w:ascii="Verdana" w:hAnsi="Verdana" w:cs="Verdana"/>
                <w:smallCaps/>
                <w:sz w:val="18"/>
                <w:szCs w:val="18"/>
              </w:rPr>
              <w:t>sacem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DD1A5C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ED150EE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F1A968C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A0E5BC4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E33F0E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3D57F3CE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5AB99A2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331A37B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2599866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2385E7D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78DCEA8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3DD66C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25E250CC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231085D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Divers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E1AD284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60B002C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F12793E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2C21085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00A5B8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4A4FD68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426A7D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FC2914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0C0E538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326600D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23F89DF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98FDDD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720EA" w14:paraId="1E0E8D12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3E70C87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1D89C6B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DF574A2" w14:textId="77777777" w:rsidR="004720EA" w:rsidRDefault="004720EA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885ACB" w14:textId="77777777" w:rsidR="004720EA" w:rsidRDefault="004720EA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6101CE7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3186D7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E36BD" w14:paraId="55702FB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F46B067" w14:textId="5022F1EE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Personnel bénévole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5EA2720" w14:textId="77777777" w:rsidR="003E36BD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2EBC9F2" w14:textId="77777777" w:rsidR="003E36BD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AF2227" w14:textId="67A813C5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Bénévolat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BBE18D2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CB0449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E36BD" w14:paraId="3C72F719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BE49A50" w14:textId="08E25E6B" w:rsidR="003E36BD" w:rsidRPr="00D14CBA" w:rsidRDefault="003E36BD" w:rsidP="003E36BD">
            <w:pPr>
              <w:snapToGrid w:val="0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D14CBA">
              <w:rPr>
                <w:rFonts w:ascii="Verdana" w:hAnsi="Verdana" w:cs="Verdana"/>
                <w:i/>
                <w:iCs/>
                <w:sz w:val="18"/>
                <w:szCs w:val="18"/>
              </w:rPr>
              <w:t>Prestation nature</w:t>
            </w:r>
            <w:r w:rsidRPr="00D14CBA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 (repro)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C00C66E" w14:textId="77777777" w:rsidR="003E36BD" w:rsidRPr="00D14CBA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4C93BDB" w14:textId="6E16A1B8" w:rsidR="003E36BD" w:rsidRPr="00D14CBA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D14CBA">
              <w:rPr>
                <w:rFonts w:ascii="Verdana" w:hAnsi="Verdana" w:cs="Verdana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70A2EDB" w14:textId="42A153DC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Accès aux salle</w:t>
            </w:r>
            <w:r w:rsidR="00D14CBA">
              <w:rPr>
                <w:rFonts w:ascii="Verdana" w:hAnsi="Verdana" w:cs="Verdana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de réunion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B4496B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71811D" w14:textId="425C2CD0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offert</w:t>
            </w:r>
          </w:p>
        </w:tc>
      </w:tr>
      <w:tr w:rsidR="003E36BD" w14:paraId="614DF4E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17E5173" w14:textId="088924B9" w:rsidR="003E36BD" w:rsidRPr="00D14CBA" w:rsidRDefault="003E36BD" w:rsidP="003E36BD">
            <w:pPr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D14CBA">
              <w:rPr>
                <w:rFonts w:ascii="Verdana" w:hAnsi="Verdana" w:cs="Verdana"/>
                <w:i/>
                <w:iCs/>
                <w:sz w:val="18"/>
                <w:szCs w:val="18"/>
              </w:rPr>
              <w:t>Collation et déjeuner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077AAE" w14:textId="77777777" w:rsidR="003E36BD" w:rsidRPr="00D14CBA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7FA06C7" w14:textId="4833AA57" w:rsidR="003E36BD" w:rsidRPr="00D14CBA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D14CBA">
              <w:rPr>
                <w:rFonts w:ascii="Verdana" w:hAnsi="Verdana" w:cs="Verdana"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DE2E884" w14:textId="65300525" w:rsidR="003E36BD" w:rsidRDefault="003E36BD" w:rsidP="003E36B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Participation en 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4FF0332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2A56BA" w14:textId="2041BCF4" w:rsidR="003E36BD" w:rsidRDefault="00D14CBA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95</w:t>
            </w:r>
          </w:p>
        </w:tc>
      </w:tr>
      <w:tr w:rsidR="003E36BD" w14:paraId="3D29958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BA6D17" w14:textId="00E43D5D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F7ACED" w14:textId="77777777" w:rsidR="003E36BD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B1C1F6" w14:textId="765A4A60" w:rsidR="003E36BD" w:rsidRDefault="003E36BD" w:rsidP="003E36BD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E6AC73F" w14:textId="35897BAC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16A7D4D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55BC67" w14:textId="243C39FE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E36BD" w14:paraId="1C94A51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F5B5621" w14:textId="77777777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E041F41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F2FF6C7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E1AF500" w14:textId="4F12CF42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B35F07E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57F666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E36BD" w14:paraId="48575F8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D8E048D" w14:textId="77777777" w:rsidR="003E36BD" w:rsidRPr="000D1C7E" w:rsidRDefault="003E36BD" w:rsidP="003E36BD">
            <w:pPr>
              <w:rPr>
                <w:rFonts w:ascii="Verdana" w:eastAsia="Verdana" w:hAnsi="Verdana" w:cs="Verdana"/>
                <w:bCs/>
                <w:smallCaps/>
                <w:color w:val="999999"/>
                <w:sz w:val="22"/>
                <w:szCs w:val="22"/>
              </w:rPr>
            </w:pPr>
            <w:r w:rsidRPr="000D1C7E">
              <w:rPr>
                <w:rFonts w:ascii="Verdana" w:hAnsi="Verdana" w:cs="Verdana"/>
                <w:b/>
                <w:smallCaps/>
                <w:sz w:val="18"/>
                <w:szCs w:val="18"/>
              </w:rPr>
              <w:t>Sous-total des dépenses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C515A9C" w14:textId="2DBF542A" w:rsidR="003E36BD" w:rsidRDefault="003E36BD" w:rsidP="003E36BD">
            <w:pPr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…1156……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80DCDCA" w14:textId="1687AC82" w:rsidR="003E36BD" w:rsidRDefault="003E36BD" w:rsidP="003E36BD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935</w:t>
            </w:r>
          </w:p>
        </w:tc>
        <w:tc>
          <w:tcPr>
            <w:tcW w:w="5127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9CA449" w14:textId="77777777" w:rsidR="003E36BD" w:rsidRDefault="003E36BD" w:rsidP="003E36B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E36BD" w14:paraId="04760EA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F9BF06" w14:textId="77777777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A222D5C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32F6A4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2CD1B6" w14:textId="77777777" w:rsidR="003E36BD" w:rsidRDefault="003E36BD" w:rsidP="003E36B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E36BD" w14:paraId="34DFE2AC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01E01B4" w14:textId="77777777" w:rsidR="003E36BD" w:rsidRDefault="003E36BD" w:rsidP="003E36B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7"/>
                <w:szCs w:val="17"/>
              </w:rPr>
              <w:t>Financement d’un autre projet</w:t>
            </w:r>
          </w:p>
        </w:tc>
        <w:tc>
          <w:tcPr>
            <w:tcW w:w="122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A341DB9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C65190D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7ECF34" w14:textId="77777777" w:rsidR="003E36BD" w:rsidRDefault="003E36BD" w:rsidP="003E36B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E36BD" w14:paraId="201100D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C079FCD" w14:textId="77777777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B8A419C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203B1C0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C6CF72" w14:textId="77777777" w:rsidR="003E36BD" w:rsidRDefault="003E36BD" w:rsidP="003E36B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E36BD" w14:paraId="3DEA0528" w14:textId="77777777" w:rsidTr="00AA2223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759E2F7" w14:textId="77777777" w:rsidR="003E36BD" w:rsidRDefault="003E36BD" w:rsidP="003E36BD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E650AAD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5576CBB" w14:textId="77777777" w:rsidR="003E36BD" w:rsidRDefault="003E36BD" w:rsidP="003E36BD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F332A0" w14:textId="77777777" w:rsidR="003E36BD" w:rsidRDefault="003E36BD" w:rsidP="003E36B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3E36BD" w14:paraId="42287E2D" w14:textId="77777777" w:rsidTr="00AA2223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5D4B1FC" w14:textId="77777777" w:rsidR="003E36BD" w:rsidRDefault="003E36BD" w:rsidP="003E36BD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ab/>
              <w:t>Total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BBD044F" w14:textId="2DB9BDD5" w:rsidR="003E36BD" w:rsidRDefault="003E36BD" w:rsidP="003E36BD">
            <w:pPr>
              <w:autoSpaceDE w:val="0"/>
              <w:spacing w:line="200" w:lineRule="atLeast"/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…1156…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D5B3CE3" w14:textId="47535B0A" w:rsidR="003E36BD" w:rsidRDefault="003E36BD" w:rsidP="003E36BD">
            <w:pPr>
              <w:autoSpaceDE w:val="0"/>
              <w:spacing w:line="200" w:lineRule="atLeast"/>
              <w:jc w:val="right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………</w:t>
            </w:r>
            <w:r w:rsidR="00D14CBA"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935</w:t>
            </w:r>
          </w:p>
        </w:tc>
        <w:tc>
          <w:tcPr>
            <w:tcW w:w="2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03BC9C6" w14:textId="77777777" w:rsidR="003E36BD" w:rsidRDefault="003E36BD" w:rsidP="003E36BD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ab/>
              <w:t>Total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0B88DC5" w14:textId="2464600A" w:rsidR="003E36BD" w:rsidRDefault="003E36BD" w:rsidP="003E36BD">
            <w:pPr>
              <w:autoSpaceDE w:val="0"/>
              <w:spacing w:line="200" w:lineRule="atLeast"/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1156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237411" w14:textId="13088826" w:rsidR="003E36BD" w:rsidRDefault="003E36BD" w:rsidP="003E36BD">
            <w:pPr>
              <w:autoSpaceDE w:val="0"/>
              <w:spacing w:line="200" w:lineRule="atLeast"/>
              <w:jc w:val="righ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……</w:t>
            </w:r>
            <w:r w:rsidR="00D14CBA"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935</w:t>
            </w:r>
            <w: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  <w:t>…</w:t>
            </w:r>
          </w:p>
        </w:tc>
      </w:tr>
      <w:tr w:rsidR="003E36BD" w14:paraId="76CB9AAF" w14:textId="77777777" w:rsidTr="00AA2223">
        <w:trPr>
          <w:trHeight w:val="208"/>
        </w:trPr>
        <w:tc>
          <w:tcPr>
            <w:tcW w:w="5182" w:type="dxa"/>
            <w:gridSpan w:val="3"/>
            <w:tcBorders>
              <w:top w:val="single" w:sz="18" w:space="0" w:color="000000"/>
            </w:tcBorders>
          </w:tcPr>
          <w:p w14:paraId="267D6D06" w14:textId="77777777" w:rsidR="003E36BD" w:rsidRDefault="003E36BD" w:rsidP="003E36BD">
            <w:pPr>
              <w:tabs>
                <w:tab w:val="left" w:pos="2412"/>
              </w:tabs>
              <w:spacing w:before="120" w:after="120"/>
              <w:ind w:right="34"/>
              <w:jc w:val="both"/>
              <w:rPr>
                <w:rFonts w:ascii="Verdana" w:hAnsi="Verdana" w:cs="Verdana"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¹ </w:t>
            </w:r>
            <w:r>
              <w:rPr>
                <w:rFonts w:ascii="Verdana" w:hAnsi="Verdana" w:cs="Verdana"/>
                <w:sz w:val="12"/>
                <w:szCs w:val="12"/>
                <w:u w:val="single"/>
              </w:rPr>
              <w:t>Ne pas inscrire les centimes. Faire l'arrondi à l'euro supérieur ou inférieur selon l'unité la plus proche.</w:t>
            </w:r>
          </w:p>
        </w:tc>
        <w:tc>
          <w:tcPr>
            <w:tcW w:w="4616" w:type="dxa"/>
            <w:gridSpan w:val="5"/>
            <w:tcBorders>
              <w:top w:val="single" w:sz="18" w:space="0" w:color="000000"/>
            </w:tcBorders>
          </w:tcPr>
          <w:p w14:paraId="34CC4F81" w14:textId="77777777" w:rsidR="003E36BD" w:rsidRDefault="003E36BD" w:rsidP="003E36BD">
            <w:pPr>
              <w:tabs>
                <w:tab w:val="left" w:pos="2412"/>
              </w:tabs>
              <w:spacing w:before="120" w:after="120"/>
              <w:ind w:right="34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14"/>
                <w:szCs w:val="14"/>
              </w:rPr>
              <w:t xml:space="preserve">² </w:t>
            </w:r>
            <w:r>
              <w:rPr>
                <w:rFonts w:ascii="Verdana" w:hAnsi="Verdana" w:cs="Verdana"/>
                <w:bCs/>
                <w:sz w:val="12"/>
                <w:szCs w:val="12"/>
                <w:u w:val="single"/>
              </w:rPr>
              <w:t>Joindre impérativement les copies des factures, facturettes et tickets de caisse. Conserver vos originaux pour vos dossiers comptables et tout contrôle éventuel.</w:t>
            </w:r>
          </w:p>
        </w:tc>
        <w:tc>
          <w:tcPr>
            <w:tcW w:w="660" w:type="dxa"/>
            <w:tcBorders>
              <w:top w:val="single" w:sz="18" w:space="0" w:color="000000"/>
            </w:tcBorders>
          </w:tcPr>
          <w:p w14:paraId="1D12D6EA" w14:textId="77777777" w:rsidR="003E36BD" w:rsidRDefault="003E36BD" w:rsidP="003E36BD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7BFA16F1" w14:textId="77777777" w:rsidR="004720EA" w:rsidRDefault="004720EA">
      <w:pPr>
        <w:spacing w:line="360" w:lineRule="auto"/>
        <w:ind w:right="-828"/>
        <w:rPr>
          <w:rFonts w:ascii="Verdana" w:hAnsi="Verdana" w:cs="Verdana"/>
          <w:color w:val="FFFFFF"/>
          <w:sz w:val="14"/>
          <w:szCs w:val="14"/>
        </w:rPr>
      </w:pPr>
    </w:p>
    <w:sectPr w:rsidR="004720EA" w:rsidSect="00AA2223">
      <w:footerReference w:type="default" r:id="rId6"/>
      <w:pgSz w:w="11906" w:h="16838"/>
      <w:pgMar w:top="1258" w:right="1417" w:bottom="540" w:left="1417" w:header="708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B42F" w14:textId="77777777" w:rsidR="008C0C04" w:rsidRDefault="008C0C04">
      <w:r>
        <w:separator/>
      </w:r>
    </w:p>
  </w:endnote>
  <w:endnote w:type="continuationSeparator" w:id="0">
    <w:p w14:paraId="75110996" w14:textId="77777777" w:rsidR="008C0C04" w:rsidRDefault="008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71EE" w14:textId="77777777" w:rsidR="004720EA" w:rsidRPr="008A1C90" w:rsidRDefault="00C7746D">
    <w:pPr>
      <w:pStyle w:val="Pieddepage"/>
      <w:tabs>
        <w:tab w:val="clear" w:pos="4536"/>
        <w:tab w:val="clear" w:pos="9072"/>
        <w:tab w:val="center" w:pos="4860"/>
        <w:tab w:val="right" w:pos="8820"/>
      </w:tabs>
      <w:ind w:right="360"/>
      <w:jc w:val="both"/>
      <w:rPr>
        <w:rFonts w:ascii="Verdana" w:hAnsi="Verdana"/>
      </w:rPr>
    </w:pPr>
    <w:r w:rsidRPr="008A1C90">
      <w:rPr>
        <w:rFonts w:ascii="Verdana" w:hAnsi="Verdana" w:cs="Verdana"/>
        <w:color w:val="C0C0C0"/>
        <w:sz w:val="16"/>
        <w:szCs w:val="16"/>
      </w:rPr>
      <w:t>En</w:t>
    </w:r>
    <w:r w:rsidR="00AA2223">
      <w:rPr>
        <w:rFonts w:ascii="Verdana" w:hAnsi="Verdana" w:cs="Verdana"/>
        <w:color w:val="C0C0C0"/>
        <w:sz w:val="16"/>
        <w:szCs w:val="16"/>
      </w:rPr>
      <w:t xml:space="preserve"> utilisant le dispositif du PIC</w:t>
    </w:r>
    <w:r w:rsidRPr="008A1C90">
      <w:rPr>
        <w:rFonts w:ascii="Verdana" w:hAnsi="Verdana" w:cs="Verdana"/>
        <w:color w:val="C0C0C0"/>
        <w:sz w:val="16"/>
        <w:szCs w:val="16"/>
      </w:rPr>
      <w:t>, le demandeur et les porteurs de projets acceptent que leur dossier soit diffusé publiquement sur la plateforme La FABRIQUE (</w:t>
    </w:r>
    <w:hyperlink r:id="rId1" w:history="1">
      <w:r w:rsidR="00AA2223">
        <w:rPr>
          <w:rStyle w:val="Lienhypertexte"/>
          <w:rFonts w:ascii="Verdana" w:hAnsi="Verdana"/>
          <w:sz w:val="16"/>
          <w:szCs w:val="16"/>
        </w:rPr>
        <w:t>https://lafabrique.ville-roubaix.fr/</w:t>
      </w:r>
    </w:hyperlink>
    <w:r w:rsidRPr="008A1C90">
      <w:rPr>
        <w:rFonts w:ascii="Verdana" w:hAnsi="Verdana" w:cs="Verdana"/>
        <w:color w:val="C0C0C0"/>
        <w:sz w:val="16"/>
        <w:szCs w:val="16"/>
      </w:rPr>
      <w:t>), de manière anonyme pour les personnes physiques qu'ils y ont identifiées, en reconnaissant être seuls responsables de son contenu et des conséquences de</w:t>
    </w:r>
    <w:r>
      <w:rPr>
        <w:rFonts w:ascii="Verdana" w:hAnsi="Verdana" w:cs="Verdana"/>
        <w:color w:val="C0C0C0"/>
        <w:sz w:val="16"/>
        <w:szCs w:val="16"/>
      </w:rPr>
      <w:t xml:space="preserve"> sa diffusion.</w:t>
    </w:r>
    <w:r>
      <w:rPr>
        <w:rFonts w:ascii="Verdana" w:hAnsi="Verdana" w:cs="Verdana"/>
        <w:color w:val="C0C0C0"/>
        <w:sz w:val="16"/>
        <w:szCs w:val="16"/>
      </w:rPr>
      <w:tab/>
    </w:r>
    <w:r>
      <w:rPr>
        <w:rFonts w:ascii="Verdana" w:hAnsi="Verdana" w:cs="Verdana"/>
        <w:color w:val="C0C0C0"/>
        <w:sz w:val="16"/>
        <w:szCs w:val="16"/>
      </w:rPr>
      <w:tab/>
    </w:r>
    <w:r w:rsidRPr="008A1C90">
      <w:rPr>
        <w:rFonts w:ascii="Verdana" w:hAnsi="Verdana" w:cs="Verdana"/>
        <w:sz w:val="16"/>
        <w:szCs w:val="16"/>
      </w:rPr>
      <w:fldChar w:fldCharType="begin"/>
    </w:r>
    <w:r w:rsidRPr="008A1C90">
      <w:rPr>
        <w:rFonts w:ascii="Verdana" w:hAnsi="Verdana" w:cs="Verdana"/>
        <w:sz w:val="16"/>
        <w:szCs w:val="16"/>
      </w:rPr>
      <w:instrText xml:space="preserve"> PAGE </w:instrText>
    </w:r>
    <w:r w:rsidRPr="008A1C90">
      <w:rPr>
        <w:rFonts w:ascii="Verdana" w:hAnsi="Verdana" w:cs="Verdana"/>
        <w:sz w:val="16"/>
        <w:szCs w:val="16"/>
      </w:rPr>
      <w:fldChar w:fldCharType="separate"/>
    </w:r>
    <w:r w:rsidR="00DA3D4C">
      <w:rPr>
        <w:rFonts w:ascii="Verdana" w:hAnsi="Verdana" w:cs="Verdana"/>
        <w:noProof/>
        <w:sz w:val="16"/>
        <w:szCs w:val="16"/>
      </w:rPr>
      <w:t>2</w:t>
    </w:r>
    <w:r w:rsidRPr="008A1C90"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4F2C" w14:textId="77777777" w:rsidR="008C0C04" w:rsidRDefault="008C0C04">
      <w:r>
        <w:separator/>
      </w:r>
    </w:p>
  </w:footnote>
  <w:footnote w:type="continuationSeparator" w:id="0">
    <w:p w14:paraId="19F3FD8C" w14:textId="77777777" w:rsidR="008C0C04" w:rsidRDefault="008C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90"/>
    <w:rsid w:val="0007788A"/>
    <w:rsid w:val="000D1272"/>
    <w:rsid w:val="000D1C7E"/>
    <w:rsid w:val="003E36BD"/>
    <w:rsid w:val="004720EA"/>
    <w:rsid w:val="008A1C90"/>
    <w:rsid w:val="008C0C04"/>
    <w:rsid w:val="009F4253"/>
    <w:rsid w:val="00AA2223"/>
    <w:rsid w:val="00C7746D"/>
    <w:rsid w:val="00CB4847"/>
    <w:rsid w:val="00D14CBA"/>
    <w:rsid w:val="00D65573"/>
    <w:rsid w:val="00D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58ABA6"/>
  <w15:chartTrackingRefBased/>
  <w15:docId w15:val="{5831840C-5503-42C1-81AA-FAA0E983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Wingdings 2" w:eastAsia="Times New Roman" w:hAnsi="Wingdings 2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gray3">
    <w:name w:val="gray3"/>
    <w:basedOn w:val="Normal"/>
    <w:pPr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pPr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pPr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WW-Standard">
    <w:name w:val="WW-Standard"/>
    <w:pPr>
      <w:suppressAutoHyphens/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zh-CN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afabrique.ville-roubaix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BILAN - ACTION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BILAN - ACTION</dc:title>
  <dc:subject>Fonds de participation des habitants</dc:subject>
  <dc:creator>Mairie de Roubaix</dc:creator>
  <cp:keywords/>
  <cp:lastModifiedBy>Stéphanie Lamarche-Palmier</cp:lastModifiedBy>
  <cp:revision>2</cp:revision>
  <cp:lastPrinted>2015-10-27T09:44:00Z</cp:lastPrinted>
  <dcterms:created xsi:type="dcterms:W3CDTF">2026-02-13T14:04:00Z</dcterms:created>
  <dcterms:modified xsi:type="dcterms:W3CDTF">2026-02-13T14:04:00Z</dcterms:modified>
</cp:coreProperties>
</file>